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7B66A8" w14:textId="77777777" w:rsidR="009B701D" w:rsidRPr="00515E5B" w:rsidRDefault="00C507A4" w:rsidP="00C507A4">
      <w:pPr>
        <w:pStyle w:val="Body"/>
        <w:spacing w:afterLines="200" w:after="480" w:line="240" w:lineRule="auto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 xml:space="preserve">УНИВЕРЗИТЕТ У БЕОГРАДУ </w:t>
      </w:r>
    </w:p>
    <w:p w14:paraId="1B1E1972" w14:textId="77777777" w:rsidR="009B701D" w:rsidRPr="00515E5B" w:rsidRDefault="00C507A4" w:rsidP="00C507A4">
      <w:pPr>
        <w:pStyle w:val="Body"/>
        <w:spacing w:afterLines="200" w:after="480" w:line="240" w:lineRule="auto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АРХИТЕКТОНСКИ ФАКУЛТЕТ</w:t>
      </w:r>
    </w:p>
    <w:p w14:paraId="6CC2D8CB" w14:textId="77777777" w:rsidR="009B701D" w:rsidRPr="00515E5B" w:rsidRDefault="00C507A4" w:rsidP="00C507A4">
      <w:pPr>
        <w:pStyle w:val="Body"/>
        <w:spacing w:afterLines="200" w:after="480" w:line="240" w:lineRule="auto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НАСТАВНОМ И НАУЧНО-УМЕТНИЧКОМ ВЕЋУ</w:t>
      </w:r>
    </w:p>
    <w:p w14:paraId="0A03CE4C" w14:textId="77777777" w:rsidR="009B701D" w:rsidRPr="00C507A4" w:rsidRDefault="009B701D" w:rsidP="00C507A4">
      <w:pPr>
        <w:pStyle w:val="Body"/>
        <w:spacing w:afterLines="200" w:after="480"/>
        <w:rPr>
          <w:rFonts w:ascii="Arial" w:eastAsia="Arial" w:hAnsi="Arial" w:cs="Arial"/>
          <w:lang w:val="ru-RU"/>
        </w:rPr>
      </w:pPr>
      <w:bookmarkStart w:id="0" w:name="_GoBack"/>
      <w:bookmarkEnd w:id="0"/>
    </w:p>
    <w:p w14:paraId="66022301" w14:textId="77777777" w:rsidR="009B701D" w:rsidRPr="00C507A4" w:rsidRDefault="009B701D" w:rsidP="00C507A4">
      <w:pPr>
        <w:pStyle w:val="Body"/>
        <w:spacing w:afterLines="200" w:after="480"/>
        <w:rPr>
          <w:rFonts w:ascii="Arial" w:eastAsia="Arial" w:hAnsi="Arial" w:cs="Arial"/>
          <w:lang w:val="ru-RU"/>
        </w:rPr>
      </w:pPr>
    </w:p>
    <w:p w14:paraId="73DDC1D3" w14:textId="1F1DB201" w:rsidR="00C507A4" w:rsidRPr="00515E5B" w:rsidRDefault="00C507A4" w:rsidP="00C507A4">
      <w:pPr>
        <w:pStyle w:val="Body"/>
        <w:spacing w:afterLines="300" w:after="720"/>
        <w:jc w:val="both"/>
        <w:rPr>
          <w:rFonts w:ascii="Arial" w:hAnsi="Arial" w:cs="Arial"/>
          <w:lang w:val="ru-RU"/>
        </w:rPr>
      </w:pPr>
      <w:r w:rsidRPr="00C507A4">
        <w:rPr>
          <w:rFonts w:ascii="Arial" w:hAnsi="Arial" w:cs="Arial"/>
          <w:lang w:val="ru-RU"/>
        </w:rPr>
        <w:t>Одлуком Наставно</w:t>
      </w:r>
      <w:r w:rsidRPr="00515E5B">
        <w:rPr>
          <w:rFonts w:ascii="Arial" w:hAnsi="Arial" w:cs="Arial"/>
          <w:lang w:val="ru-RU"/>
        </w:rPr>
        <w:t>г</w:t>
      </w:r>
      <w:r w:rsidRPr="00C507A4">
        <w:rPr>
          <w:rFonts w:ascii="Arial" w:hAnsi="Arial" w:cs="Arial"/>
          <w:lang w:val="ru-RU"/>
        </w:rPr>
        <w:t xml:space="preserve"> и научно</w:t>
      </w:r>
      <w:r w:rsidRPr="00515E5B">
        <w:rPr>
          <w:rFonts w:ascii="Arial" w:hAnsi="Arial" w:cs="Arial"/>
          <w:lang w:val="ru-RU"/>
        </w:rPr>
        <w:t xml:space="preserve">-уметничког већа Универзитета у Београду – Архитектонског </w:t>
      </w:r>
      <w:r w:rsidRPr="00515E5B">
        <w:rPr>
          <w:rFonts w:ascii="Arial" w:hAnsi="Arial" w:cs="Arial"/>
          <w:shd w:val="clear" w:color="auto" w:fill="FFFFFF" w:themeFill="background1"/>
          <w:lang w:val="ru-RU"/>
        </w:rPr>
        <w:t xml:space="preserve">факултета </w:t>
      </w:r>
      <w:r w:rsidR="00515E5B" w:rsidRPr="00515E5B">
        <w:rPr>
          <w:rFonts w:ascii="Arial" w:hAnsi="Arial" w:cs="Arial"/>
          <w:shd w:val="clear" w:color="auto" w:fill="FFFFFF" w:themeFill="background1"/>
          <w:lang w:val="ru-RU"/>
        </w:rPr>
        <w:t>бр. 01-2057/2-6</w:t>
      </w:r>
      <w:r w:rsidRPr="00515E5B">
        <w:rPr>
          <w:rFonts w:ascii="Arial" w:hAnsi="Arial" w:cs="Arial"/>
          <w:shd w:val="clear" w:color="auto" w:fill="FFFFFF" w:themeFill="background1"/>
          <w:lang w:val="ru-RU"/>
        </w:rPr>
        <w:t xml:space="preserve"> од</w:t>
      </w:r>
      <w:r w:rsidR="00515E5B" w:rsidRPr="00515E5B">
        <w:rPr>
          <w:rFonts w:ascii="Arial" w:hAnsi="Arial" w:cs="Arial"/>
          <w:shd w:val="clear" w:color="auto" w:fill="FFFFFF" w:themeFill="background1"/>
          <w:lang w:val="ru-RU"/>
        </w:rPr>
        <w:t xml:space="preserve"> 07.</w:t>
      </w:r>
      <w:r w:rsidRPr="00515E5B">
        <w:rPr>
          <w:rFonts w:ascii="Arial" w:hAnsi="Arial" w:cs="Arial"/>
          <w:shd w:val="clear" w:color="auto" w:fill="FFFFFF" w:themeFill="background1"/>
          <w:lang w:val="ru-RU"/>
        </w:rPr>
        <w:t xml:space="preserve"> децембра 2020. године</w:t>
      </w:r>
      <w:r w:rsidRPr="00515E5B">
        <w:rPr>
          <w:rFonts w:ascii="Arial" w:hAnsi="Arial" w:cs="Arial"/>
          <w:lang w:val="ru-RU"/>
        </w:rPr>
        <w:t>, именована је Комисија за стицање истраживачког звања (</w:t>
      </w:r>
      <w:r w:rsidRPr="00C507A4">
        <w:rPr>
          <w:rFonts w:ascii="Arial" w:hAnsi="Arial" w:cs="Arial"/>
          <w:lang w:val="ru-RU"/>
        </w:rPr>
        <w:t>у даљем тексту</w:t>
      </w:r>
      <w:r w:rsidRPr="00515E5B">
        <w:rPr>
          <w:rFonts w:ascii="Arial" w:hAnsi="Arial" w:cs="Arial"/>
          <w:lang w:val="ru-RU"/>
        </w:rPr>
        <w:t xml:space="preserve">: Комисија) за </w:t>
      </w:r>
      <w:r w:rsidRPr="00515E5B">
        <w:rPr>
          <w:rFonts w:ascii="Arial" w:hAnsi="Arial" w:cs="Arial"/>
          <w:u w:color="FF0000"/>
          <w:lang w:val="ru-RU"/>
        </w:rPr>
        <w:t xml:space="preserve">кандидата Филипа Трговчевића, маст. инж. урб. </w:t>
      </w:r>
      <w:r w:rsidRPr="00C507A4">
        <w:rPr>
          <w:rFonts w:ascii="Arial" w:hAnsi="Arial" w:cs="Arial"/>
          <w:u w:color="FF0000"/>
          <w:lang w:val="ru-RU"/>
        </w:rPr>
        <w:t>рег</w:t>
      </w:r>
      <w:r w:rsidRPr="00515E5B">
        <w:rPr>
          <w:rFonts w:ascii="Arial" w:hAnsi="Arial" w:cs="Arial"/>
          <w:u w:color="FF0000"/>
          <w:lang w:val="ru-RU"/>
        </w:rPr>
        <w:t>. раз.</w:t>
      </w:r>
      <w:r w:rsidRPr="00515E5B">
        <w:rPr>
          <w:rFonts w:ascii="Arial" w:hAnsi="Arial" w:cs="Arial"/>
          <w:lang w:val="ru-RU"/>
        </w:rPr>
        <w:t xml:space="preserve"> и</w:t>
      </w:r>
      <w:r w:rsidRPr="00C507A4">
        <w:rPr>
          <w:rFonts w:ascii="Arial" w:hAnsi="Arial" w:cs="Arial"/>
          <w:lang w:val="ru-RU"/>
        </w:rPr>
        <w:t xml:space="preserve"> истраживачко звање</w:t>
      </w:r>
      <w:r w:rsidRPr="00515E5B">
        <w:rPr>
          <w:rFonts w:ascii="Arial" w:hAnsi="Arial" w:cs="Arial"/>
          <w:lang w:val="ru-RU"/>
        </w:rPr>
        <w:t xml:space="preserve"> истраживач-приправник. </w:t>
      </w:r>
      <w:r w:rsidRPr="00C507A4">
        <w:rPr>
          <w:rFonts w:ascii="Arial" w:hAnsi="Arial" w:cs="Arial"/>
          <w:lang w:val="ru-RU"/>
        </w:rPr>
        <w:t xml:space="preserve">На основу члана </w:t>
      </w:r>
      <w:r w:rsidR="00515E5B">
        <w:rPr>
          <w:rFonts w:ascii="Arial" w:hAnsi="Arial" w:cs="Arial"/>
          <w:lang w:val="ru-RU"/>
        </w:rPr>
        <w:t>86</w:t>
      </w:r>
      <w:r w:rsidRPr="00515E5B">
        <w:rPr>
          <w:rFonts w:ascii="Arial" w:hAnsi="Arial" w:cs="Arial"/>
          <w:lang w:val="ru-RU"/>
        </w:rPr>
        <w:t>. Закона о науци и истраживањима („Сл. Гласник РС“,</w:t>
      </w:r>
      <w:r w:rsidR="00515E5B">
        <w:rPr>
          <w:rFonts w:ascii="Arial" w:hAnsi="Arial" w:cs="Arial"/>
          <w:lang w:val="ru-RU"/>
        </w:rPr>
        <w:t xml:space="preserve"> бр. </w:t>
      </w:r>
      <w:r w:rsidRPr="00515E5B">
        <w:rPr>
          <w:rFonts w:ascii="Arial" w:hAnsi="Arial" w:cs="Arial"/>
          <w:lang w:val="ru-RU"/>
        </w:rPr>
        <w:t>49/19), члана 7</w:t>
      </w:r>
      <w:r w:rsidRPr="00C507A4">
        <w:rPr>
          <w:rFonts w:ascii="Arial" w:hAnsi="Arial" w:cs="Arial"/>
          <w:lang w:val="ru-RU"/>
        </w:rPr>
        <w:t>.</w:t>
      </w:r>
      <w:r w:rsidRPr="00515E5B">
        <w:rPr>
          <w:rFonts w:ascii="Arial" w:hAnsi="Arial" w:cs="Arial"/>
          <w:lang w:val="ru-RU"/>
        </w:rPr>
        <w:t xml:space="preserve"> и члана 15. Правилника о поступку, </w:t>
      </w:r>
      <w:r w:rsidRPr="00C507A4">
        <w:rPr>
          <w:rFonts w:ascii="Arial" w:hAnsi="Arial" w:cs="Arial"/>
          <w:lang w:val="ru-RU"/>
        </w:rPr>
        <w:t xml:space="preserve">начину вредновања и квантитативном исказивању научноистраживачких резултата истраживача </w:t>
      </w:r>
      <w:r w:rsidRPr="00515E5B">
        <w:rPr>
          <w:rFonts w:ascii="Arial" w:hAnsi="Arial" w:cs="Arial"/>
          <w:lang w:val="ru-RU"/>
        </w:rPr>
        <w:t xml:space="preserve">(„Сл. Гласник РС“ бр. 24/2016 и 21/2017 и 38/2017), и члана 40. став 1.тачка 11. Статута Универзитета у Београду-Архитектонског факултета („Сл. Билтен АФ“, </w:t>
      </w:r>
      <w:r w:rsidR="00515E5B">
        <w:rPr>
          <w:rFonts w:ascii="Arial" w:hAnsi="Arial" w:cs="Arial"/>
          <w:lang w:val="ru-RU"/>
        </w:rPr>
        <w:t xml:space="preserve">бр. </w:t>
      </w:r>
      <w:r w:rsidRPr="00515E5B">
        <w:rPr>
          <w:rFonts w:ascii="Arial" w:hAnsi="Arial" w:cs="Arial"/>
          <w:lang w:val="ru-RU"/>
        </w:rPr>
        <w:t xml:space="preserve">119/18), </w:t>
      </w:r>
      <w:r w:rsidRPr="00C507A4">
        <w:rPr>
          <w:rFonts w:ascii="Arial" w:hAnsi="Arial" w:cs="Arial"/>
          <w:lang w:val="ru-RU"/>
        </w:rPr>
        <w:t>Комисија у саставу</w:t>
      </w:r>
      <w:r w:rsidRPr="00515E5B">
        <w:rPr>
          <w:rFonts w:ascii="Arial" w:hAnsi="Arial" w:cs="Arial"/>
          <w:lang w:val="ru-RU"/>
        </w:rPr>
        <w:t xml:space="preserve">: </w:t>
      </w:r>
      <w:r w:rsidRPr="00515E5B">
        <w:rPr>
          <w:rFonts w:ascii="Arial" w:hAnsi="Arial" w:cs="Arial"/>
          <w:u w:color="FF0000"/>
          <w:lang w:val="ru-RU"/>
        </w:rPr>
        <w:t>др Александра Ступар, редовни професор</w:t>
      </w:r>
      <w:r w:rsidRPr="00515E5B">
        <w:rPr>
          <w:rFonts w:ascii="Arial" w:hAnsi="Arial" w:cs="Arial"/>
          <w:lang w:val="ru-RU"/>
        </w:rPr>
        <w:t xml:space="preserve"> Универзитета у Београду – Архитектонског факултета (</w:t>
      </w:r>
      <w:r w:rsidRPr="00C507A4">
        <w:rPr>
          <w:rFonts w:ascii="Arial" w:hAnsi="Arial" w:cs="Arial"/>
          <w:u w:color="FF0000"/>
          <w:lang w:val="ru-RU"/>
        </w:rPr>
        <w:t>председник Комисије</w:t>
      </w:r>
      <w:r w:rsidRPr="00515E5B">
        <w:rPr>
          <w:rFonts w:ascii="Arial" w:hAnsi="Arial" w:cs="Arial"/>
          <w:u w:color="FF0000"/>
          <w:lang w:val="ru-RU"/>
        </w:rPr>
        <w:t>),</w:t>
      </w:r>
      <w:r w:rsidRPr="00C507A4">
        <w:rPr>
          <w:rFonts w:ascii="Arial" w:hAnsi="Arial" w:cs="Arial"/>
          <w:lang w:val="ru-RU"/>
        </w:rPr>
        <w:t xml:space="preserve"> чланови </w:t>
      </w:r>
      <w:r w:rsidRPr="00515E5B">
        <w:rPr>
          <w:rFonts w:ascii="Arial" w:hAnsi="Arial" w:cs="Arial"/>
          <w:u w:color="FF0000"/>
          <w:lang w:val="ru-RU"/>
        </w:rPr>
        <w:t xml:space="preserve">др Владимир Михајлов, </w:t>
      </w:r>
      <w:r w:rsidRPr="00C507A4">
        <w:rPr>
          <w:rFonts w:ascii="Arial" w:hAnsi="Arial" w:cs="Arial"/>
          <w:u w:color="FF0000"/>
          <w:lang w:val="ru-RU"/>
        </w:rPr>
        <w:t xml:space="preserve">ванредни професор </w:t>
      </w:r>
      <w:r w:rsidRPr="00515E5B">
        <w:rPr>
          <w:rFonts w:ascii="Arial" w:hAnsi="Arial" w:cs="Arial"/>
          <w:lang w:val="ru-RU"/>
        </w:rPr>
        <w:t xml:space="preserve">Универзитета у Београду – Архитектонског факултета и </w:t>
      </w:r>
      <w:r w:rsidRPr="00515E5B">
        <w:rPr>
          <w:rFonts w:ascii="Arial" w:hAnsi="Arial" w:cs="Arial"/>
          <w:u w:color="FF0000"/>
          <w:lang w:val="ru-RU"/>
        </w:rPr>
        <w:t>др Јасна Петрић, виши научни сарадник Института за архитектуру и урбанизам Србије</w:t>
      </w:r>
      <w:r w:rsidRPr="00515E5B">
        <w:rPr>
          <w:rFonts w:ascii="Arial" w:hAnsi="Arial" w:cs="Arial"/>
          <w:lang w:val="ru-RU"/>
        </w:rPr>
        <w:t>, подноси следећи</w:t>
      </w:r>
    </w:p>
    <w:p w14:paraId="7F085426" w14:textId="0C3F4F9C" w:rsidR="009B701D" w:rsidRPr="00515E5B" w:rsidRDefault="00C507A4" w:rsidP="00C507A4">
      <w:pPr>
        <w:pStyle w:val="Body"/>
        <w:spacing w:afterLines="300" w:after="720"/>
        <w:jc w:val="center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ИЗВЕШТАЈ</w:t>
      </w:r>
    </w:p>
    <w:p w14:paraId="7D912705" w14:textId="77777777" w:rsidR="009B701D" w:rsidRPr="00515E5B" w:rsidRDefault="00C507A4" w:rsidP="00C507A4">
      <w:pPr>
        <w:pStyle w:val="Body"/>
        <w:spacing w:afterLines="200" w:after="480"/>
        <w:jc w:val="both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Увидом у материјал, Комисија је утврдила да је молбу за стицање звања истраживача – приправника поднео кандидат Филип Трговчевић, маст. инж. урб. </w:t>
      </w:r>
      <w:r w:rsidRPr="00C507A4">
        <w:rPr>
          <w:rFonts w:ascii="Arial" w:hAnsi="Arial" w:cs="Arial"/>
          <w:lang w:val="ru-RU"/>
        </w:rPr>
        <w:t>рег</w:t>
      </w:r>
      <w:r w:rsidRPr="00515E5B">
        <w:rPr>
          <w:rFonts w:ascii="Arial" w:hAnsi="Arial" w:cs="Arial"/>
          <w:lang w:val="ru-RU"/>
        </w:rPr>
        <w:t xml:space="preserve">. раз. рођен 21.8.1990. </w:t>
      </w:r>
      <w:r w:rsidRPr="00C507A4">
        <w:rPr>
          <w:rFonts w:ascii="Arial" w:hAnsi="Arial" w:cs="Arial"/>
          <w:lang w:val="ru-RU"/>
        </w:rPr>
        <w:t>године у Београду са пребивалиштем у Београду</w:t>
      </w:r>
      <w:r w:rsidRPr="00515E5B">
        <w:rPr>
          <w:rFonts w:ascii="Arial" w:hAnsi="Arial" w:cs="Arial"/>
          <w:lang w:val="ru-RU"/>
        </w:rPr>
        <w:t>.</w:t>
      </w:r>
    </w:p>
    <w:p w14:paraId="7B837A56" w14:textId="77777777" w:rsidR="00C507A4" w:rsidRPr="00515E5B" w:rsidRDefault="00C507A4" w:rsidP="00C507A4">
      <w:pPr>
        <w:pStyle w:val="Body"/>
        <w:spacing w:afterLines="200" w:after="480"/>
        <w:jc w:val="both"/>
        <w:rPr>
          <w:rFonts w:ascii="Arial" w:hAnsi="Arial" w:cs="Arial"/>
          <w:lang w:val="ru-RU"/>
        </w:rPr>
      </w:pPr>
      <w:r w:rsidRPr="00C507A4">
        <w:rPr>
          <w:rFonts w:ascii="Arial" w:hAnsi="Arial" w:cs="Arial"/>
          <w:lang w:val="ru-RU"/>
        </w:rPr>
        <w:t>Кандидат је у прилогу доставио биографске и библиографске податке</w:t>
      </w:r>
      <w:r w:rsidRPr="00515E5B">
        <w:rPr>
          <w:rFonts w:ascii="Arial" w:hAnsi="Arial" w:cs="Arial"/>
          <w:lang w:val="ru-RU"/>
        </w:rPr>
        <w:t>.</w:t>
      </w:r>
    </w:p>
    <w:p w14:paraId="50359442" w14:textId="3002EE7A" w:rsidR="009B701D" w:rsidRPr="00515E5B" w:rsidRDefault="00C507A4" w:rsidP="00C507A4">
      <w:pPr>
        <w:pStyle w:val="Body"/>
        <w:spacing w:afterLines="100" w:after="240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1. ОБРАЗОВАЊЕ</w:t>
      </w:r>
    </w:p>
    <w:p w14:paraId="0C90122F" w14:textId="77777777" w:rsidR="00C507A4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Докторске академске студије</w:t>
      </w:r>
    </w:p>
    <w:p w14:paraId="38BDE9D3" w14:textId="0E165418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2015. Уписао Докторске академске студије – архитектура и урбанизам на Универзитету у Београду – Архитектонски факултет. </w:t>
      </w:r>
      <w:r w:rsidRPr="00C507A4">
        <w:rPr>
          <w:rFonts w:ascii="Arial" w:hAnsi="Arial" w:cs="Arial"/>
          <w:lang w:val="ru-RU"/>
        </w:rPr>
        <w:t>Тренутно похађа наставу на трећој години Докторских академских студија – архитектура и урбанизам</w:t>
      </w:r>
      <w:r w:rsidRPr="00515E5B">
        <w:rPr>
          <w:rFonts w:ascii="Arial" w:hAnsi="Arial" w:cs="Arial"/>
          <w:lang w:val="ru-RU"/>
        </w:rPr>
        <w:t xml:space="preserve">, са остварених 120 ЕСПБ и просечном </w:t>
      </w:r>
      <w:r w:rsidRPr="00515E5B">
        <w:rPr>
          <w:rFonts w:ascii="Arial" w:hAnsi="Arial" w:cs="Arial"/>
          <w:lang w:val="ru-RU"/>
        </w:rPr>
        <w:lastRenderedPageBreak/>
        <w:t xml:space="preserve">оценом 9,73 </w:t>
      </w:r>
      <w:r w:rsidRPr="00C507A4">
        <w:rPr>
          <w:rFonts w:ascii="Arial" w:hAnsi="Arial" w:cs="Arial"/>
          <w:lang w:val="ru-RU"/>
        </w:rPr>
        <w:t>на првој и другој години Докторских академских студија</w:t>
      </w:r>
      <w:r w:rsidRPr="00515E5B">
        <w:rPr>
          <w:rFonts w:ascii="Arial" w:hAnsi="Arial" w:cs="Arial"/>
          <w:lang w:val="ru-RU"/>
        </w:rPr>
        <w:t xml:space="preserve">. Тематско истраживање под насловом „Могућности унапређења резилијентности насеља у Србији – улога планирања и управљања насељима“ спроводи током јесењег семестра 2019. </w:t>
      </w:r>
      <w:r w:rsidRPr="00C507A4">
        <w:rPr>
          <w:rFonts w:ascii="Arial" w:hAnsi="Arial" w:cs="Arial"/>
          <w:lang w:val="ru-RU"/>
        </w:rPr>
        <w:t xml:space="preserve">године </w:t>
      </w:r>
      <w:r w:rsidRPr="00515E5B">
        <w:rPr>
          <w:rFonts w:ascii="Arial" w:hAnsi="Arial" w:cs="Arial"/>
          <w:lang w:val="ru-RU"/>
        </w:rPr>
        <w:t xml:space="preserve">(ментор: др Александра Ступар, редовни професор), </w:t>
      </w:r>
      <w:r w:rsidRPr="00C507A4">
        <w:rPr>
          <w:rFonts w:ascii="Arial" w:hAnsi="Arial" w:cs="Arial"/>
          <w:lang w:val="ru-RU"/>
        </w:rPr>
        <w:t xml:space="preserve">што резултира и објављивањем научног рада у часопису </w:t>
      </w:r>
      <w:r w:rsidRPr="00C507A4">
        <w:rPr>
          <w:rFonts w:ascii="Arial" w:hAnsi="Arial" w:cs="Arial"/>
        </w:rPr>
        <w:t>Sustainability</w:t>
      </w:r>
      <w:r w:rsidRPr="00515E5B">
        <w:rPr>
          <w:rFonts w:ascii="Arial" w:hAnsi="Arial" w:cs="Arial"/>
          <w:lang w:val="ru-RU"/>
        </w:rPr>
        <w:t>.</w:t>
      </w:r>
    </w:p>
    <w:p w14:paraId="177A095A" w14:textId="77777777" w:rsidR="00C507A4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Мастер академске студије</w:t>
      </w:r>
    </w:p>
    <w:p w14:paraId="520DD0E7" w14:textId="1317EA09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2013-2015. Завршио Мастер академске студије – усмерење интегрални урбанизам на Архитектонском факултету у Београду. Успешно је одбранио мастер тезу и завршни мастер пројекат под менторством ванредног професора др </w:t>
      </w:r>
      <w:r w:rsidRPr="00C507A4">
        <w:rPr>
          <w:rFonts w:ascii="Arial" w:hAnsi="Arial" w:cs="Arial"/>
          <w:lang w:val="ru-RU"/>
        </w:rPr>
        <w:t>Ксеније Лаловић и стек</w:t>
      </w:r>
      <w:r w:rsidRPr="00515E5B">
        <w:rPr>
          <w:rFonts w:ascii="Arial" w:hAnsi="Arial" w:cs="Arial"/>
          <w:lang w:val="ru-RU"/>
        </w:rPr>
        <w:t>ао звање Мастер инжењер урбанизма и регионалног развој</w:t>
      </w:r>
      <w:r w:rsidRPr="00C507A4">
        <w:rPr>
          <w:rFonts w:ascii="Arial" w:hAnsi="Arial" w:cs="Arial"/>
        </w:rPr>
        <w:t>a</w:t>
      </w:r>
      <w:r w:rsidRPr="00515E5B">
        <w:rPr>
          <w:rFonts w:ascii="Arial" w:hAnsi="Arial" w:cs="Arial"/>
          <w:lang w:val="ru-RU"/>
        </w:rPr>
        <w:t xml:space="preserve"> са просечном оценом 8,84.</w:t>
      </w:r>
    </w:p>
    <w:p w14:paraId="59AACA6B" w14:textId="696A0D94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C507A4">
        <w:rPr>
          <w:rFonts w:ascii="Arial" w:hAnsi="Arial" w:cs="Arial"/>
          <w:b/>
          <w:bCs/>
          <w:lang w:val="ru-RU"/>
        </w:rPr>
        <w:t>Основне академске студије</w:t>
      </w:r>
    </w:p>
    <w:p w14:paraId="7535ABB7" w14:textId="2497D3A3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2009-2013. </w:t>
      </w:r>
      <w:r w:rsidRPr="00C507A4">
        <w:rPr>
          <w:rFonts w:ascii="Arial" w:hAnsi="Arial" w:cs="Arial"/>
          <w:lang w:val="ru-RU"/>
        </w:rPr>
        <w:t>Заврши</w:t>
      </w:r>
      <w:r w:rsidRPr="00C507A4">
        <w:rPr>
          <w:rFonts w:ascii="Arial" w:hAnsi="Arial" w:cs="Arial"/>
          <w:lang w:val="en-US"/>
        </w:rPr>
        <w:t>o</w:t>
      </w:r>
      <w:r w:rsidRPr="00515E5B">
        <w:rPr>
          <w:rFonts w:ascii="Arial" w:hAnsi="Arial" w:cs="Arial"/>
          <w:lang w:val="ru-RU"/>
        </w:rPr>
        <w:t xml:space="preserve"> </w:t>
      </w:r>
      <w:r w:rsidRPr="00C507A4">
        <w:rPr>
          <w:rFonts w:ascii="Arial" w:hAnsi="Arial" w:cs="Arial"/>
        </w:rPr>
        <w:t>O</w:t>
      </w:r>
      <w:r w:rsidRPr="00515E5B">
        <w:rPr>
          <w:rFonts w:ascii="Arial" w:hAnsi="Arial" w:cs="Arial"/>
          <w:lang w:val="ru-RU"/>
        </w:rPr>
        <w:t xml:space="preserve">сновне академске студије на Архитектонском факултету Универзитета у Београду. Стекао је звање Инжењер архитектуре – </w:t>
      </w:r>
      <w:r w:rsidRPr="00C507A4">
        <w:rPr>
          <w:rFonts w:ascii="Arial" w:hAnsi="Arial" w:cs="Arial"/>
          <w:lang w:val="en-US"/>
        </w:rPr>
        <w:t>B</w:t>
      </w:r>
      <w:r w:rsidRPr="00515E5B">
        <w:rPr>
          <w:rFonts w:ascii="Arial" w:hAnsi="Arial" w:cs="Arial"/>
          <w:lang w:val="ru-RU"/>
        </w:rPr>
        <w:t>.</w:t>
      </w:r>
      <w:r w:rsidRPr="00C507A4">
        <w:rPr>
          <w:rFonts w:ascii="Arial" w:hAnsi="Arial" w:cs="Arial"/>
          <w:lang w:val="en-US"/>
        </w:rPr>
        <w:t>Arch</w:t>
      </w:r>
      <w:r w:rsidRPr="00515E5B">
        <w:rPr>
          <w:rFonts w:ascii="Arial" w:hAnsi="Arial" w:cs="Arial"/>
          <w:lang w:val="ru-RU"/>
        </w:rPr>
        <w:t>, са просечном оценом  7,35.</w:t>
      </w:r>
    </w:p>
    <w:p w14:paraId="30807584" w14:textId="6F9EEB21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Средње и основно образовање</w:t>
      </w:r>
    </w:p>
    <w:p w14:paraId="3761E4A1" w14:textId="77777777" w:rsidR="00C507A4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2005-2009. </w:t>
      </w:r>
      <w:r w:rsidRPr="00C507A4">
        <w:rPr>
          <w:rFonts w:ascii="Arial" w:hAnsi="Arial" w:cs="Arial"/>
          <w:lang w:val="ru-RU"/>
        </w:rPr>
        <w:t>Заврши</w:t>
      </w:r>
      <w:r w:rsidRPr="00C507A4">
        <w:rPr>
          <w:rFonts w:ascii="Arial" w:hAnsi="Arial" w:cs="Arial"/>
          <w:lang w:val="en-US"/>
        </w:rPr>
        <w:t>o</w:t>
      </w:r>
      <w:r w:rsidRPr="00C507A4">
        <w:rPr>
          <w:rFonts w:ascii="Arial" w:hAnsi="Arial" w:cs="Arial"/>
          <w:lang w:val="ru-RU"/>
        </w:rPr>
        <w:t xml:space="preserve"> је Трећу београдску гимназију </w:t>
      </w:r>
      <w:r w:rsidRPr="00515E5B">
        <w:rPr>
          <w:rFonts w:ascii="Arial" w:hAnsi="Arial" w:cs="Arial"/>
          <w:lang w:val="ru-RU"/>
        </w:rPr>
        <w:t>(друштвени смер – билингвално одељење). Током школовања освојио друго место на републичком такмичењу из италијанског језика.</w:t>
      </w:r>
    </w:p>
    <w:p w14:paraId="767E6BA6" w14:textId="418CBED1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1997-2005. Завршио је основну школу „Старина Новак“ у Београду као носилац Вукове дипломе. </w:t>
      </w:r>
      <w:r w:rsidRPr="00C507A4">
        <w:rPr>
          <w:rFonts w:ascii="Arial" w:hAnsi="Arial" w:cs="Arial"/>
          <w:lang w:val="ru-RU"/>
        </w:rPr>
        <w:t>Током школовања освојио прво место на општинском такмичењу из предмета Техничко образовање</w:t>
      </w:r>
      <w:r w:rsidRPr="00515E5B">
        <w:rPr>
          <w:rFonts w:ascii="Arial" w:hAnsi="Arial" w:cs="Arial"/>
          <w:lang w:val="ru-RU"/>
        </w:rPr>
        <w:t>.</w:t>
      </w:r>
    </w:p>
    <w:p w14:paraId="4B9A2201" w14:textId="4F8138F5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1.2. ПОЗНАВАЊЕ СТРАНИХ ЈЕЗИКА</w:t>
      </w:r>
    </w:p>
    <w:p w14:paraId="73177014" w14:textId="77777777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Енглески језик – течно, </w:t>
      </w:r>
      <w:r w:rsidRPr="00C507A4">
        <w:rPr>
          <w:rFonts w:ascii="Arial" w:hAnsi="Arial" w:cs="Arial"/>
          <w:lang w:val="en-US"/>
        </w:rPr>
        <w:t>FCE</w:t>
      </w:r>
      <w:r w:rsidRPr="00515E5B">
        <w:rPr>
          <w:rFonts w:ascii="Arial" w:hAnsi="Arial" w:cs="Arial"/>
          <w:lang w:val="ru-RU"/>
        </w:rPr>
        <w:t xml:space="preserve"> диплома </w:t>
      </w:r>
      <w:r w:rsidRPr="00C507A4">
        <w:rPr>
          <w:rFonts w:ascii="Arial" w:hAnsi="Arial" w:cs="Arial"/>
          <w:lang w:val="es-ES_tradnl"/>
        </w:rPr>
        <w:t>British Council</w:t>
      </w:r>
    </w:p>
    <w:p w14:paraId="6533A8CC" w14:textId="77777777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Италијански језик – течно</w:t>
      </w:r>
    </w:p>
    <w:p w14:paraId="28325AAE" w14:textId="73A60944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Шпански језик – напредно, ниво Ц</w:t>
      </w:r>
      <w:r w:rsidRPr="00C507A4">
        <w:rPr>
          <w:rFonts w:ascii="Arial" w:hAnsi="Arial" w:cs="Arial"/>
          <w:lang w:val="ru-RU"/>
        </w:rPr>
        <w:t xml:space="preserve">1 </w:t>
      </w:r>
      <w:r w:rsidRPr="00515E5B">
        <w:rPr>
          <w:rFonts w:ascii="Arial" w:hAnsi="Arial" w:cs="Arial"/>
          <w:lang w:val="ru-RU"/>
        </w:rPr>
        <w:t>Институт за стране језике</w:t>
      </w:r>
    </w:p>
    <w:p w14:paraId="1A7C335E" w14:textId="77777777" w:rsidR="00C507A4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1.3. ПРОФЕСИОНАЛНО РАДНО ИСКУСТВО</w:t>
      </w:r>
    </w:p>
    <w:p w14:paraId="1C5E6308" w14:textId="16140E7B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1.3.1. Енергопројект Урбанизам и архитектура, Енергопројект Холдинг</w:t>
      </w:r>
    </w:p>
    <w:p w14:paraId="5E01F78D" w14:textId="29CB56D8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2017 - текуће. Архитекта и урбаниста, извршилац на пословима развоја локација. </w:t>
      </w:r>
      <w:r w:rsidRPr="00C507A4">
        <w:rPr>
          <w:rFonts w:ascii="Arial" w:hAnsi="Arial" w:cs="Arial"/>
          <w:lang w:val="ru-RU"/>
        </w:rPr>
        <w:t>Израда урбанистичких пројеката</w:t>
      </w:r>
      <w:r w:rsidRPr="00515E5B">
        <w:rPr>
          <w:rFonts w:ascii="Arial" w:hAnsi="Arial" w:cs="Arial"/>
          <w:lang w:val="ru-RU"/>
        </w:rPr>
        <w:t>, идејних решења, пројеката парцелације и препарцелације, просторно – програмских провера, анализа инвеститорског потенцијала и др.</w:t>
      </w:r>
    </w:p>
    <w:p w14:paraId="11D0C479" w14:textId="78CF710F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lastRenderedPageBreak/>
        <w:t xml:space="preserve">1.3.2. </w:t>
      </w:r>
      <w:r w:rsidRPr="00C507A4">
        <w:rPr>
          <w:rFonts w:ascii="Arial" w:hAnsi="Arial" w:cs="Arial"/>
          <w:b/>
          <w:bCs/>
          <w:lang w:val="ru-RU"/>
        </w:rPr>
        <w:t>Рад у архитектонским и урбанистичким студијима</w:t>
      </w:r>
    </w:p>
    <w:p w14:paraId="642206C2" w14:textId="49314F6C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C507A4">
        <w:rPr>
          <w:rFonts w:ascii="Arial" w:hAnsi="Arial" w:cs="Arial"/>
          <w:lang w:val="de-DE"/>
        </w:rPr>
        <w:t>2016- 2017.</w:t>
      </w:r>
      <w:r w:rsidRPr="00515E5B">
        <w:rPr>
          <w:rFonts w:ascii="Arial" w:hAnsi="Arial" w:cs="Arial"/>
          <w:lang w:val="ru-RU"/>
        </w:rPr>
        <w:t xml:space="preserve"> Пракса у Центру за планирање урбаног развоја – ЦЕП, Београд. Рад на идејним решењима, рад на пројектима изведеног објекта и др.</w:t>
      </w:r>
    </w:p>
    <w:p w14:paraId="6E574F5B" w14:textId="03C0CF8F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 xml:space="preserve">1.3.3. </w:t>
      </w:r>
      <w:r w:rsidRPr="00C507A4">
        <w:rPr>
          <w:rFonts w:ascii="Arial" w:hAnsi="Arial" w:cs="Arial"/>
          <w:b/>
          <w:bCs/>
          <w:lang w:val="ru-RU"/>
        </w:rPr>
        <w:t>Спољни сарадник</w:t>
      </w:r>
    </w:p>
    <w:p w14:paraId="6F0D0E92" w14:textId="16E754F4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2020. Спољни сарадник Удружења за промоцију архитектуре и сарадње у области архитектуре „НРДС“ на пројекту Линијски парк.</w:t>
      </w:r>
    </w:p>
    <w:p w14:paraId="10ADFA46" w14:textId="77777777" w:rsidR="00C507A4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1.4. ПУБЛИКОВАНИ НАУЧНИ И СТРУЧНИ РАДОВИ</w:t>
      </w:r>
    </w:p>
    <w:p w14:paraId="3F27EC61" w14:textId="7D66FE42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 xml:space="preserve">Рад у истакнутом </w:t>
      </w:r>
      <w:r w:rsidRPr="00C507A4">
        <w:rPr>
          <w:rFonts w:ascii="Arial" w:hAnsi="Arial" w:cs="Arial"/>
          <w:b/>
          <w:bCs/>
          <w:lang w:val="ru-RU"/>
        </w:rPr>
        <w:t>међународном часопису</w:t>
      </w:r>
    </w:p>
    <w:p w14:paraId="2512F8ED" w14:textId="733517F8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eastAsia="Arial" w:hAnsi="Arial" w:cs="Arial"/>
          <w:lang w:val="ru-RU"/>
        </w:rPr>
      </w:pPr>
      <w:r w:rsidRPr="00C507A4">
        <w:rPr>
          <w:rFonts w:ascii="Arial" w:hAnsi="Arial" w:cs="Arial"/>
          <w:b/>
          <w:bCs/>
        </w:rPr>
        <w:t>М</w:t>
      </w:r>
      <w:r w:rsidRPr="00C507A4">
        <w:rPr>
          <w:rFonts w:ascii="Arial" w:hAnsi="Arial" w:cs="Arial"/>
          <w:b/>
          <w:bCs/>
          <w:lang w:val="en-US"/>
        </w:rPr>
        <w:t xml:space="preserve">22 </w:t>
      </w:r>
      <w:r w:rsidRPr="00C507A4">
        <w:rPr>
          <w:rFonts w:ascii="Arial" w:hAnsi="Arial" w:cs="Arial"/>
          <w:b/>
          <w:bCs/>
        </w:rPr>
        <w:t>Trgovčević, Filip</w:t>
      </w:r>
      <w:r w:rsidRPr="00C507A4">
        <w:rPr>
          <w:rFonts w:ascii="Arial" w:hAnsi="Arial" w:cs="Arial"/>
        </w:rPr>
        <w:t>, Aleksandra Stupar, Milena Ivanović</w:t>
      </w:r>
      <w:r w:rsidRPr="00C507A4">
        <w:rPr>
          <w:rFonts w:ascii="Arial" w:hAnsi="Arial" w:cs="Arial"/>
          <w:lang w:val="it-IT"/>
        </w:rPr>
        <w:t xml:space="preserve">, / Roni Susman. 2020. </w:t>
      </w:r>
      <w:r w:rsidRPr="00C507A4">
        <w:rPr>
          <w:rFonts w:ascii="Arial" w:hAnsi="Arial" w:cs="Arial"/>
        </w:rPr>
        <w:t>„</w:t>
      </w:r>
      <w:r w:rsidRPr="00C507A4">
        <w:rPr>
          <w:rFonts w:ascii="Arial" w:hAnsi="Arial" w:cs="Arial"/>
          <w:lang w:val="en-US"/>
        </w:rPr>
        <w:t>Toward Flood Resilience in Serbia: The Challenges of an (Un)Sustainable Policy.</w:t>
      </w:r>
      <w:r w:rsidRPr="00C507A4">
        <w:rPr>
          <w:rFonts w:ascii="Arial" w:hAnsi="Arial" w:cs="Arial"/>
        </w:rPr>
        <w:t xml:space="preserve">“ </w:t>
      </w:r>
      <w:r w:rsidRPr="00C507A4">
        <w:rPr>
          <w:rFonts w:ascii="Arial" w:hAnsi="Arial" w:cs="Arial"/>
          <w:i/>
          <w:iCs/>
        </w:rPr>
        <w:t>Sustainability</w:t>
      </w:r>
      <w:r w:rsidRPr="00515E5B">
        <w:rPr>
          <w:rFonts w:ascii="Arial" w:hAnsi="Arial" w:cs="Arial"/>
          <w:lang w:val="ru-RU"/>
        </w:rPr>
        <w:t xml:space="preserve"> (</w:t>
      </w:r>
      <w:r w:rsidRPr="00C507A4">
        <w:rPr>
          <w:rFonts w:ascii="Arial" w:hAnsi="Arial" w:cs="Arial"/>
        </w:rPr>
        <w:t>MDPI</w:t>
      </w:r>
      <w:r w:rsidRPr="00515E5B">
        <w:rPr>
          <w:rFonts w:ascii="Arial" w:hAnsi="Arial" w:cs="Arial"/>
          <w:lang w:val="ru-RU"/>
        </w:rPr>
        <w:t xml:space="preserve">) 12 (17). </w:t>
      </w:r>
      <w:r w:rsidRPr="00C507A4">
        <w:rPr>
          <w:rFonts w:ascii="Arial" w:hAnsi="Arial" w:cs="Arial"/>
        </w:rPr>
        <w:t>doi</w:t>
      </w:r>
      <w:r w:rsidRPr="00515E5B">
        <w:rPr>
          <w:rFonts w:ascii="Arial" w:hAnsi="Arial" w:cs="Arial"/>
          <w:lang w:val="ru-RU"/>
        </w:rPr>
        <w:t>:</w:t>
      </w:r>
      <w:hyperlink r:id="rId6" w:history="1">
        <w:r w:rsidRPr="00C507A4">
          <w:rPr>
            <w:rStyle w:val="Hyperlink0"/>
            <w:rFonts w:ascii="Arial" w:hAnsi="Arial" w:cs="Arial"/>
            <w:b/>
            <w:bCs/>
          </w:rPr>
          <w:t>https</w:t>
        </w:r>
        <w:r w:rsidRPr="00515E5B">
          <w:rPr>
            <w:rStyle w:val="Hyperlink0"/>
            <w:rFonts w:ascii="Arial" w:hAnsi="Arial" w:cs="Arial"/>
            <w:b/>
            <w:bCs/>
            <w:lang w:val="ru-RU"/>
          </w:rPr>
          <w:t>://</w:t>
        </w:r>
        <w:r w:rsidRPr="00C507A4">
          <w:rPr>
            <w:rStyle w:val="Hyperlink0"/>
            <w:rFonts w:ascii="Arial" w:hAnsi="Arial" w:cs="Arial"/>
            <w:b/>
            <w:bCs/>
          </w:rPr>
          <w:t>doi</w:t>
        </w:r>
        <w:r w:rsidRPr="00515E5B">
          <w:rPr>
            <w:rStyle w:val="Hyperlink0"/>
            <w:rFonts w:ascii="Arial" w:hAnsi="Arial" w:cs="Arial"/>
            <w:b/>
            <w:bCs/>
            <w:lang w:val="ru-RU"/>
          </w:rPr>
          <w:t>.</w:t>
        </w:r>
        <w:r w:rsidRPr="00C507A4">
          <w:rPr>
            <w:rStyle w:val="Hyperlink0"/>
            <w:rFonts w:ascii="Arial" w:hAnsi="Arial" w:cs="Arial"/>
            <w:b/>
            <w:bCs/>
          </w:rPr>
          <w:t>org</w:t>
        </w:r>
        <w:r w:rsidRPr="00515E5B">
          <w:rPr>
            <w:rStyle w:val="Hyperlink0"/>
            <w:rFonts w:ascii="Arial" w:hAnsi="Arial" w:cs="Arial"/>
            <w:b/>
            <w:bCs/>
            <w:lang w:val="ru-RU"/>
          </w:rPr>
          <w:t>/10.3390/</w:t>
        </w:r>
        <w:r w:rsidRPr="00C507A4">
          <w:rPr>
            <w:rStyle w:val="Hyperlink0"/>
            <w:rFonts w:ascii="Arial" w:hAnsi="Arial" w:cs="Arial"/>
            <w:b/>
            <w:bCs/>
          </w:rPr>
          <w:t>su</w:t>
        </w:r>
        <w:r w:rsidRPr="00515E5B">
          <w:rPr>
            <w:rStyle w:val="Hyperlink0"/>
            <w:rFonts w:ascii="Arial" w:hAnsi="Arial" w:cs="Arial"/>
            <w:b/>
            <w:bCs/>
            <w:lang w:val="ru-RU"/>
          </w:rPr>
          <w:t>12177228</w:t>
        </w:r>
      </w:hyperlink>
      <w:r w:rsidRPr="00515E5B">
        <w:rPr>
          <w:rFonts w:ascii="Arial" w:hAnsi="Arial" w:cs="Arial"/>
          <w:lang w:val="ru-RU"/>
        </w:rPr>
        <w:t>.</w:t>
      </w:r>
    </w:p>
    <w:p w14:paraId="69A7BD18" w14:textId="77777777" w:rsidR="00C507A4" w:rsidRDefault="00C507A4" w:rsidP="00C507A4">
      <w:pPr>
        <w:pStyle w:val="Body"/>
        <w:spacing w:afterLines="100" w:after="240" w:line="240" w:lineRule="auto"/>
        <w:jc w:val="both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Поглавље</w:t>
      </w:r>
      <w:r w:rsidRPr="00C507A4">
        <w:rPr>
          <w:rFonts w:ascii="Arial" w:hAnsi="Arial" w:cs="Arial"/>
          <w:b/>
          <w:bCs/>
          <w:lang w:val="ru-RU"/>
        </w:rPr>
        <w:t xml:space="preserve"> у тематском зборнику националног значаја</w:t>
      </w:r>
    </w:p>
    <w:p w14:paraId="5CA21E7E" w14:textId="630E3B7A" w:rsidR="009B701D" w:rsidRPr="00C507A4" w:rsidRDefault="00C507A4" w:rsidP="00C507A4">
      <w:pPr>
        <w:pStyle w:val="Body"/>
        <w:spacing w:afterLines="200" w:after="480" w:line="240" w:lineRule="auto"/>
        <w:jc w:val="both"/>
        <w:rPr>
          <w:rFonts w:ascii="Arial" w:hAnsi="Arial" w:cs="Arial"/>
        </w:rPr>
      </w:pPr>
      <w:r w:rsidRPr="00C507A4">
        <w:rPr>
          <w:rFonts w:ascii="Arial" w:hAnsi="Arial" w:cs="Arial"/>
          <w:b/>
          <w:bCs/>
          <w:lang w:val="ru-RU"/>
        </w:rPr>
        <w:t>М</w:t>
      </w:r>
      <w:r w:rsidRPr="00515E5B">
        <w:rPr>
          <w:rFonts w:ascii="Arial" w:hAnsi="Arial" w:cs="Arial"/>
          <w:b/>
          <w:bCs/>
        </w:rPr>
        <w:t xml:space="preserve">45 </w:t>
      </w:r>
      <w:r w:rsidRPr="00C507A4">
        <w:rPr>
          <w:rFonts w:ascii="Arial" w:hAnsi="Arial" w:cs="Arial"/>
          <w:lang w:val="nl-NL"/>
        </w:rPr>
        <w:t>Vani</w:t>
      </w:r>
      <w:r w:rsidRPr="00C507A4">
        <w:rPr>
          <w:rFonts w:ascii="Arial" w:hAnsi="Arial" w:cs="Arial"/>
        </w:rPr>
        <w:t>š</w:t>
      </w:r>
      <w:r w:rsidRPr="00C507A4">
        <w:rPr>
          <w:rFonts w:ascii="Arial" w:hAnsi="Arial" w:cs="Arial"/>
          <w:lang w:val="it-IT"/>
        </w:rPr>
        <w:t>ta Lazarevi</w:t>
      </w:r>
      <w:r w:rsidRPr="00C507A4">
        <w:rPr>
          <w:rFonts w:ascii="Arial" w:hAnsi="Arial" w:cs="Arial"/>
        </w:rPr>
        <w:t xml:space="preserve">ć, Eva, Milena Ivanović,  </w:t>
      </w:r>
      <w:r w:rsidRPr="00C507A4">
        <w:rPr>
          <w:rFonts w:ascii="Arial" w:hAnsi="Arial" w:cs="Arial"/>
          <w:b/>
          <w:bCs/>
        </w:rPr>
        <w:t>Filip Trgovčević.</w:t>
      </w:r>
      <w:r w:rsidRPr="00C507A4">
        <w:rPr>
          <w:rFonts w:ascii="Arial" w:hAnsi="Arial" w:cs="Arial"/>
        </w:rPr>
        <w:t xml:space="preserve"> 2018. "Bezbednost u kontekstu socio-urbane obnove u gradovima današ</w:t>
      </w:r>
      <w:r w:rsidRPr="00C507A4">
        <w:rPr>
          <w:rFonts w:ascii="Arial" w:hAnsi="Arial" w:cs="Arial"/>
          <w:lang w:val="en-US"/>
        </w:rPr>
        <w:t>njice." Edited by Svetlana Stanarevi</w:t>
      </w:r>
      <w:r w:rsidRPr="00C507A4">
        <w:rPr>
          <w:rFonts w:ascii="Arial" w:hAnsi="Arial" w:cs="Arial"/>
        </w:rPr>
        <w:t xml:space="preserve">ć and Aleksandra Đukić. </w:t>
      </w:r>
      <w:r w:rsidRPr="00C507A4">
        <w:rPr>
          <w:rFonts w:ascii="Arial" w:hAnsi="Arial" w:cs="Arial"/>
          <w:i/>
          <w:iCs/>
        </w:rPr>
        <w:t>Urbana bezbednost i urbani razvoj.</w:t>
      </w:r>
      <w:r w:rsidRPr="00C507A4">
        <w:rPr>
          <w:rFonts w:ascii="Arial" w:hAnsi="Arial" w:cs="Arial"/>
        </w:rPr>
        <w:t xml:space="preserve"> Beograd: Univerzitet u Beogradu, Fakultet bezbednosti. 91-108. doi:10.18485/fb_ubur.2018.1.ch6.</w:t>
      </w:r>
    </w:p>
    <w:p w14:paraId="7A4FA505" w14:textId="340C9787" w:rsidR="009B701D" w:rsidRPr="00515E5B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1</w:t>
      </w:r>
      <w:r w:rsidRPr="00515E5B">
        <w:rPr>
          <w:rFonts w:ascii="Arial" w:hAnsi="Arial" w:cs="Arial"/>
          <w:lang w:val="ru-RU"/>
        </w:rPr>
        <w:t>.</w:t>
      </w:r>
      <w:r w:rsidRPr="00515E5B">
        <w:rPr>
          <w:rFonts w:ascii="Arial" w:hAnsi="Arial" w:cs="Arial"/>
          <w:b/>
          <w:bCs/>
          <w:lang w:val="ru-RU"/>
        </w:rPr>
        <w:t>5. МЕЂУНАРОДНЕ И НАЦИОНАЛНЕ РАДИОНИЦЕ</w:t>
      </w:r>
    </w:p>
    <w:p w14:paraId="6AA675F9" w14:textId="621DF892" w:rsidR="009B701D" w:rsidRPr="00C507A4" w:rsidRDefault="00C507A4" w:rsidP="00C507A4">
      <w:pPr>
        <w:pStyle w:val="Body"/>
        <w:spacing w:afterLines="100" w:after="240" w:line="240" w:lineRule="auto"/>
        <w:jc w:val="both"/>
        <w:rPr>
          <w:rFonts w:ascii="Arial" w:eastAsia="Arial" w:hAnsi="Arial" w:cs="Arial"/>
          <w:b/>
          <w:bCs/>
          <w:lang w:val="ru-RU"/>
        </w:rPr>
      </w:pPr>
      <w:r w:rsidRPr="00C507A4">
        <w:rPr>
          <w:rFonts w:ascii="Arial" w:hAnsi="Arial" w:cs="Arial"/>
          <w:b/>
          <w:bCs/>
          <w:lang w:val="ru-RU"/>
        </w:rPr>
        <w:t>Учешће на међународним и националним радионицама:</w:t>
      </w:r>
    </w:p>
    <w:p w14:paraId="5B836A10" w14:textId="32D5F3C6" w:rsidR="009B701D" w:rsidRPr="00515E5B" w:rsidRDefault="00C507A4" w:rsidP="00C507A4">
      <w:pPr>
        <w:pStyle w:val="Body"/>
        <w:spacing w:afterLines="200" w:after="480" w:line="240" w:lineRule="auto"/>
        <w:jc w:val="both"/>
        <w:rPr>
          <w:rFonts w:ascii="Arial" w:hAnsi="Arial" w:cs="Arial"/>
          <w:lang w:val="ru-RU"/>
        </w:rPr>
      </w:pPr>
      <w:r w:rsidRPr="00C507A4">
        <w:rPr>
          <w:rFonts w:ascii="Arial" w:hAnsi="Arial" w:cs="Arial"/>
          <w:b/>
          <w:bCs/>
          <w:lang w:val="ru-RU"/>
        </w:rPr>
        <w:t xml:space="preserve">2015.  </w:t>
      </w:r>
      <w:r w:rsidRPr="00515E5B">
        <w:rPr>
          <w:rFonts w:ascii="Arial" w:hAnsi="Arial" w:cs="Arial"/>
          <w:lang w:val="ru-RU"/>
        </w:rPr>
        <w:t xml:space="preserve">Међународна студентска радионица </w:t>
      </w:r>
      <w:r w:rsidRPr="00C507A4">
        <w:rPr>
          <w:rFonts w:ascii="Arial" w:hAnsi="Arial" w:cs="Arial"/>
          <w:i/>
          <w:iCs/>
          <w:lang w:val="en-US"/>
        </w:rPr>
        <w:t>Resilient</w:t>
      </w:r>
      <w:r w:rsidRPr="00515E5B">
        <w:rPr>
          <w:rFonts w:ascii="Arial" w:hAnsi="Arial" w:cs="Arial"/>
          <w:i/>
          <w:iCs/>
          <w:lang w:val="ru-RU"/>
        </w:rPr>
        <w:t xml:space="preserve"> </w:t>
      </w:r>
      <w:r w:rsidRPr="00C507A4">
        <w:rPr>
          <w:rFonts w:ascii="Arial" w:hAnsi="Arial" w:cs="Arial"/>
          <w:i/>
          <w:iCs/>
          <w:lang w:val="en-US"/>
        </w:rPr>
        <w:t>Cities</w:t>
      </w:r>
      <w:r w:rsidRPr="00515E5B">
        <w:rPr>
          <w:rFonts w:ascii="Arial" w:hAnsi="Arial" w:cs="Arial"/>
          <w:i/>
          <w:iCs/>
          <w:lang w:val="ru-RU"/>
        </w:rPr>
        <w:t xml:space="preserve">: </w:t>
      </w:r>
      <w:r w:rsidRPr="00C507A4">
        <w:rPr>
          <w:rFonts w:ascii="Arial" w:hAnsi="Arial" w:cs="Arial"/>
          <w:i/>
          <w:iCs/>
          <w:lang w:val="en-US"/>
        </w:rPr>
        <w:t>Urban</w:t>
      </w:r>
      <w:r w:rsidRPr="00515E5B">
        <w:rPr>
          <w:rFonts w:ascii="Arial" w:hAnsi="Arial" w:cs="Arial"/>
          <w:i/>
          <w:iCs/>
          <w:lang w:val="ru-RU"/>
        </w:rPr>
        <w:t xml:space="preserve"> </w:t>
      </w:r>
      <w:r w:rsidRPr="00C507A4">
        <w:rPr>
          <w:rFonts w:ascii="Arial" w:hAnsi="Arial" w:cs="Arial"/>
          <w:i/>
          <w:iCs/>
          <w:lang w:val="en-US"/>
        </w:rPr>
        <w:t>Disaster</w:t>
      </w:r>
      <w:r w:rsidRPr="00515E5B">
        <w:rPr>
          <w:rFonts w:ascii="Arial" w:hAnsi="Arial" w:cs="Arial"/>
          <w:i/>
          <w:iCs/>
          <w:lang w:val="ru-RU"/>
        </w:rPr>
        <w:t xml:space="preserve"> </w:t>
      </w:r>
      <w:r w:rsidRPr="00C507A4">
        <w:rPr>
          <w:rFonts w:ascii="Arial" w:hAnsi="Arial" w:cs="Arial"/>
          <w:i/>
          <w:iCs/>
          <w:lang w:val="en-US"/>
        </w:rPr>
        <w:t>Risk</w:t>
      </w:r>
      <w:r w:rsidRPr="00515E5B">
        <w:rPr>
          <w:rFonts w:ascii="Arial" w:hAnsi="Arial" w:cs="Arial"/>
          <w:i/>
          <w:iCs/>
          <w:lang w:val="ru-RU"/>
        </w:rPr>
        <w:t xml:space="preserve"> </w:t>
      </w:r>
      <w:r w:rsidRPr="00C507A4">
        <w:rPr>
          <w:rFonts w:ascii="Arial" w:hAnsi="Arial" w:cs="Arial"/>
          <w:i/>
          <w:iCs/>
          <w:lang w:val="en-US"/>
        </w:rPr>
        <w:t>Management</w:t>
      </w:r>
      <w:r w:rsidRPr="00515E5B">
        <w:rPr>
          <w:rFonts w:ascii="Arial" w:hAnsi="Arial" w:cs="Arial"/>
          <w:i/>
          <w:iCs/>
          <w:lang w:val="ru-RU"/>
        </w:rPr>
        <w:t xml:space="preserve"> </w:t>
      </w:r>
      <w:r w:rsidRPr="00C507A4">
        <w:rPr>
          <w:rFonts w:ascii="Arial" w:hAnsi="Arial" w:cs="Arial"/>
          <w:i/>
          <w:iCs/>
          <w:lang w:val="en-US"/>
        </w:rPr>
        <w:t>in</w:t>
      </w:r>
      <w:r w:rsidRPr="00515E5B">
        <w:rPr>
          <w:rFonts w:ascii="Arial" w:hAnsi="Arial" w:cs="Arial"/>
          <w:i/>
          <w:iCs/>
          <w:lang w:val="ru-RU"/>
        </w:rPr>
        <w:t xml:space="preserve"> </w:t>
      </w:r>
      <w:r w:rsidRPr="00C507A4">
        <w:rPr>
          <w:rFonts w:ascii="Arial" w:hAnsi="Arial" w:cs="Arial"/>
          <w:i/>
          <w:iCs/>
          <w:lang w:val="en-US"/>
        </w:rPr>
        <w:t>Serbia</w:t>
      </w:r>
      <w:r w:rsidRPr="00515E5B">
        <w:rPr>
          <w:rFonts w:ascii="Arial" w:hAnsi="Arial" w:cs="Arial"/>
          <w:lang w:val="ru-RU"/>
        </w:rPr>
        <w:t xml:space="preserve">, у организацији Архитектонског факултета, </w:t>
      </w:r>
      <w:r w:rsidRPr="00C507A4">
        <w:rPr>
          <w:rFonts w:ascii="Arial" w:hAnsi="Arial" w:cs="Arial"/>
          <w:lang w:val="ru-RU"/>
        </w:rPr>
        <w:t xml:space="preserve">Техничког универзитета у Берлину и </w:t>
      </w:r>
      <w:r w:rsidRPr="00C507A4">
        <w:rPr>
          <w:rFonts w:ascii="Arial" w:hAnsi="Arial" w:cs="Arial"/>
          <w:lang w:val="en-US"/>
        </w:rPr>
        <w:t>GIZ</w:t>
      </w:r>
    </w:p>
    <w:p w14:paraId="646AAB02" w14:textId="77777777" w:rsidR="00C507A4" w:rsidRPr="00515E5B" w:rsidRDefault="00C507A4" w:rsidP="00C507A4">
      <w:pPr>
        <w:pStyle w:val="Body"/>
        <w:spacing w:afterLines="200" w:after="480"/>
        <w:rPr>
          <w:rFonts w:ascii="Arial" w:hAnsi="Arial" w:cs="Arial"/>
          <w:b/>
          <w:bCs/>
          <w:lang w:val="ru-RU"/>
        </w:rPr>
      </w:pPr>
      <w:r w:rsidRPr="00515E5B">
        <w:rPr>
          <w:rFonts w:ascii="Arial" w:hAnsi="Arial" w:cs="Arial"/>
          <w:b/>
          <w:bCs/>
          <w:lang w:val="ru-RU"/>
        </w:rPr>
        <w:t>2. ПРЕДЛОГ КОМИСИЈЕ</w:t>
      </w:r>
    </w:p>
    <w:p w14:paraId="14116C8F" w14:textId="77777777" w:rsidR="00C507A4" w:rsidRPr="00515E5B" w:rsidRDefault="00C507A4" w:rsidP="00C507A4">
      <w:pPr>
        <w:pStyle w:val="Body"/>
        <w:spacing w:afterLines="200" w:after="480"/>
        <w:jc w:val="both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Комисија констатује да кандидат Филип Трговчевић, маст. инж. урб. </w:t>
      </w:r>
      <w:r w:rsidRPr="00C507A4">
        <w:rPr>
          <w:rFonts w:ascii="Arial" w:hAnsi="Arial" w:cs="Arial"/>
          <w:lang w:val="ru-RU"/>
        </w:rPr>
        <w:t>рег</w:t>
      </w:r>
      <w:r w:rsidRPr="00515E5B">
        <w:rPr>
          <w:rFonts w:ascii="Arial" w:hAnsi="Arial" w:cs="Arial"/>
          <w:lang w:val="ru-RU"/>
        </w:rPr>
        <w:t>. раз. испуњава све услове члана 78. Закона о науци и истраживањима („Сл. Гласник РС“,49/19) за избор у звање истраживач–приправник. Комисија такође констатује да је кандидат Филип Трговчевић, маст.инж.урб.</w:t>
      </w:r>
      <w:r w:rsidRPr="00C507A4">
        <w:rPr>
          <w:rFonts w:ascii="Arial" w:hAnsi="Arial" w:cs="Arial"/>
          <w:lang w:val="ru-RU"/>
        </w:rPr>
        <w:t>рег</w:t>
      </w:r>
      <w:r w:rsidRPr="00515E5B">
        <w:rPr>
          <w:rFonts w:ascii="Arial" w:hAnsi="Arial" w:cs="Arial"/>
          <w:lang w:val="ru-RU"/>
        </w:rPr>
        <w:t xml:space="preserve">.раз. студент докторских студија на Универзитету у Београду – Архитектонском факултету од октобра 2015. године, </w:t>
      </w:r>
      <w:r w:rsidRPr="00C507A4">
        <w:rPr>
          <w:rFonts w:ascii="Arial" w:hAnsi="Arial" w:cs="Arial"/>
          <w:lang w:val="ru-RU"/>
        </w:rPr>
        <w:t>као и да испуњава остале критеријуме у складу са законом</w:t>
      </w:r>
      <w:r w:rsidRPr="00515E5B">
        <w:rPr>
          <w:rFonts w:ascii="Arial" w:hAnsi="Arial" w:cs="Arial"/>
          <w:lang w:val="ru-RU"/>
        </w:rPr>
        <w:t>.</w:t>
      </w:r>
    </w:p>
    <w:p w14:paraId="3764FFF9" w14:textId="3C1D55E3" w:rsidR="009B701D" w:rsidRPr="00515E5B" w:rsidRDefault="00C507A4" w:rsidP="00C507A4">
      <w:pPr>
        <w:pStyle w:val="Body"/>
        <w:spacing w:afterLines="200" w:after="480"/>
        <w:jc w:val="both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lastRenderedPageBreak/>
        <w:t>Комисија предлаже Наставно и научно-</w:t>
      </w:r>
      <w:r w:rsidRPr="00C507A4">
        <w:rPr>
          <w:rFonts w:ascii="Arial" w:hAnsi="Arial" w:cs="Arial"/>
          <w:lang w:val="ru-RU"/>
        </w:rPr>
        <w:t>уметничком већу Универзитета у Београду – Архитектонског факултета да донесе Одлуку о избору Филипа Трговчевића</w:t>
      </w:r>
      <w:r w:rsidRPr="00515E5B">
        <w:rPr>
          <w:rFonts w:ascii="Arial" w:hAnsi="Arial" w:cs="Arial"/>
          <w:lang w:val="ru-RU"/>
        </w:rPr>
        <w:t>, маст.инж.урб.</w:t>
      </w:r>
      <w:r w:rsidRPr="00C507A4">
        <w:rPr>
          <w:rFonts w:ascii="Arial" w:hAnsi="Arial" w:cs="Arial"/>
          <w:lang w:val="ru-RU"/>
        </w:rPr>
        <w:t>рег</w:t>
      </w:r>
      <w:r w:rsidRPr="00515E5B">
        <w:rPr>
          <w:rFonts w:ascii="Arial" w:hAnsi="Arial" w:cs="Arial"/>
          <w:lang w:val="ru-RU"/>
        </w:rPr>
        <w:t xml:space="preserve">.раз. </w:t>
      </w:r>
      <w:r w:rsidRPr="00C507A4">
        <w:rPr>
          <w:rFonts w:ascii="Arial" w:hAnsi="Arial" w:cs="Arial"/>
          <w:lang w:val="ru-RU"/>
        </w:rPr>
        <w:t>у звање истраживача</w:t>
      </w:r>
      <w:r w:rsidRPr="00515E5B">
        <w:rPr>
          <w:rFonts w:ascii="Arial" w:hAnsi="Arial" w:cs="Arial"/>
          <w:lang w:val="ru-RU"/>
        </w:rPr>
        <w:t>-приправника.</w:t>
      </w:r>
    </w:p>
    <w:p w14:paraId="4C74C24D" w14:textId="77777777" w:rsidR="00C507A4" w:rsidRPr="00515E5B" w:rsidRDefault="00C507A4" w:rsidP="00C507A4">
      <w:pPr>
        <w:pStyle w:val="Body"/>
        <w:spacing w:afterLines="200" w:after="480"/>
        <w:rPr>
          <w:rFonts w:ascii="Arial" w:hAnsi="Arial" w:cs="Arial"/>
          <w:lang w:val="ru-RU"/>
        </w:rPr>
      </w:pPr>
    </w:p>
    <w:p w14:paraId="240FA02D" w14:textId="77777777" w:rsidR="00C507A4" w:rsidRPr="00515E5B" w:rsidRDefault="00C507A4" w:rsidP="00C507A4">
      <w:pPr>
        <w:pStyle w:val="Body"/>
        <w:spacing w:afterLines="200" w:after="480"/>
        <w:rPr>
          <w:rFonts w:ascii="Arial" w:hAnsi="Arial" w:cs="Arial"/>
          <w:shd w:val="clear" w:color="auto" w:fill="FEFFFF"/>
          <w:lang w:val="ru-RU"/>
        </w:rPr>
      </w:pPr>
      <w:r w:rsidRPr="00515E5B">
        <w:rPr>
          <w:rFonts w:ascii="Arial" w:hAnsi="Arial" w:cs="Arial"/>
          <w:shd w:val="clear" w:color="auto" w:fill="FEFFFF"/>
          <w:lang w:val="ru-RU"/>
        </w:rPr>
        <w:t>У Београду, 20. 12. 2020. године.</w:t>
      </w:r>
    </w:p>
    <w:p w14:paraId="38BCCEDF" w14:textId="0680A130" w:rsidR="009B701D" w:rsidRPr="00515E5B" w:rsidRDefault="00C507A4" w:rsidP="00C507A4">
      <w:pPr>
        <w:pStyle w:val="Body"/>
        <w:spacing w:afterLines="200" w:after="480"/>
        <w:jc w:val="right"/>
        <w:rPr>
          <w:rFonts w:ascii="Arial" w:hAnsi="Arial" w:cs="Arial"/>
          <w:shd w:val="clear" w:color="auto" w:fill="FEFFFF"/>
          <w:lang w:val="ru-RU"/>
        </w:rPr>
      </w:pPr>
      <w:r w:rsidRPr="00515E5B">
        <w:rPr>
          <w:rFonts w:ascii="Arial" w:hAnsi="Arial" w:cs="Arial"/>
          <w:shd w:val="clear" w:color="auto" w:fill="FEFFFF"/>
          <w:lang w:val="ru-RU"/>
        </w:rPr>
        <w:t>ЧЛАНОВИ КОМИСИЈЕ:</w:t>
      </w:r>
    </w:p>
    <w:p w14:paraId="3E590B91" w14:textId="77777777" w:rsidR="009B701D" w:rsidRPr="00515E5B" w:rsidRDefault="009B701D" w:rsidP="00C507A4">
      <w:pPr>
        <w:pStyle w:val="Body"/>
        <w:spacing w:afterLines="200" w:after="480"/>
        <w:jc w:val="right"/>
        <w:rPr>
          <w:rFonts w:ascii="Arial" w:eastAsia="Arial" w:hAnsi="Arial" w:cs="Arial"/>
          <w:lang w:val="ru-RU"/>
        </w:rPr>
      </w:pPr>
    </w:p>
    <w:p w14:paraId="7D273257" w14:textId="77777777" w:rsidR="009B701D" w:rsidRPr="00515E5B" w:rsidRDefault="00C507A4" w:rsidP="00C507A4">
      <w:pPr>
        <w:pStyle w:val="Body"/>
        <w:spacing w:afterLines="100" w:after="240"/>
        <w:jc w:val="right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Професор др Александра Ступар, председник Комисије</w:t>
      </w:r>
    </w:p>
    <w:p w14:paraId="63C32891" w14:textId="77777777" w:rsidR="009B701D" w:rsidRPr="00515E5B" w:rsidRDefault="00C507A4" w:rsidP="00C507A4">
      <w:pPr>
        <w:pStyle w:val="Body"/>
        <w:spacing w:afterLines="100" w:after="240"/>
        <w:jc w:val="right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Универзитет у Београду – Архитектонски факултет</w:t>
      </w:r>
    </w:p>
    <w:p w14:paraId="5C89E1AC" w14:textId="77777777" w:rsidR="009B701D" w:rsidRPr="00515E5B" w:rsidRDefault="009B701D" w:rsidP="00C507A4">
      <w:pPr>
        <w:pStyle w:val="Body"/>
        <w:spacing w:afterLines="200" w:after="480"/>
        <w:jc w:val="right"/>
        <w:rPr>
          <w:rFonts w:ascii="Arial" w:eastAsia="Arial" w:hAnsi="Arial" w:cs="Arial"/>
          <w:lang w:val="ru-RU"/>
        </w:rPr>
      </w:pPr>
    </w:p>
    <w:p w14:paraId="30A3621F" w14:textId="77777777" w:rsidR="009B701D" w:rsidRPr="00515E5B" w:rsidRDefault="00C507A4" w:rsidP="00C507A4">
      <w:pPr>
        <w:pStyle w:val="Body"/>
        <w:spacing w:afterLines="100" w:after="240"/>
        <w:jc w:val="right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Ванредни професор др Владимир Михајлов,члан</w:t>
      </w:r>
    </w:p>
    <w:p w14:paraId="06F8028D" w14:textId="77777777" w:rsidR="009B701D" w:rsidRPr="00515E5B" w:rsidRDefault="00C507A4" w:rsidP="00C507A4">
      <w:pPr>
        <w:pStyle w:val="Body"/>
        <w:spacing w:afterLines="100" w:after="240"/>
        <w:jc w:val="right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 xml:space="preserve">Универзитет у Београду – Архитектонски факултет </w:t>
      </w:r>
    </w:p>
    <w:p w14:paraId="0CC3F334" w14:textId="77777777" w:rsidR="009B701D" w:rsidRPr="00515E5B" w:rsidRDefault="009B701D" w:rsidP="00C507A4">
      <w:pPr>
        <w:pStyle w:val="Body"/>
        <w:spacing w:afterLines="200" w:after="480"/>
        <w:jc w:val="right"/>
        <w:rPr>
          <w:rFonts w:ascii="Arial" w:eastAsia="Arial" w:hAnsi="Arial" w:cs="Arial"/>
          <w:lang w:val="ru-RU"/>
        </w:rPr>
      </w:pPr>
    </w:p>
    <w:p w14:paraId="5455BC13" w14:textId="77777777" w:rsidR="009B701D" w:rsidRPr="00515E5B" w:rsidRDefault="00C507A4" w:rsidP="00C507A4">
      <w:pPr>
        <w:pStyle w:val="Body"/>
        <w:spacing w:afterLines="100" w:after="240"/>
        <w:jc w:val="right"/>
        <w:rPr>
          <w:rFonts w:ascii="Arial" w:hAnsi="Arial" w:cs="Arial"/>
          <w:lang w:val="ru-RU"/>
        </w:rPr>
      </w:pPr>
      <w:r w:rsidRPr="00515E5B">
        <w:rPr>
          <w:rFonts w:ascii="Arial" w:hAnsi="Arial" w:cs="Arial"/>
          <w:lang w:val="ru-RU"/>
        </w:rPr>
        <w:t>Виши научни сарадник др Јасна Петрић, члан</w:t>
      </w:r>
    </w:p>
    <w:p w14:paraId="1CD264F8" w14:textId="524E8C63" w:rsidR="00C507A4" w:rsidRPr="00515E5B" w:rsidRDefault="00C507A4" w:rsidP="00C507A4">
      <w:pPr>
        <w:pStyle w:val="Body"/>
        <w:spacing w:afterLines="100" w:after="240"/>
        <w:jc w:val="right"/>
        <w:rPr>
          <w:rFonts w:ascii="Arial" w:hAnsi="Arial" w:cs="Arial"/>
          <w:lang w:val="ru-RU"/>
        </w:rPr>
      </w:pPr>
      <w:r w:rsidRPr="00C507A4">
        <w:rPr>
          <w:rFonts w:ascii="Arial" w:hAnsi="Arial" w:cs="Arial"/>
          <w:lang w:val="ru-RU"/>
        </w:rPr>
        <w:t>И</w:t>
      </w:r>
      <w:r w:rsidRPr="00515E5B">
        <w:rPr>
          <w:rFonts w:ascii="Arial" w:hAnsi="Arial" w:cs="Arial"/>
          <w:lang w:val="ru-RU"/>
        </w:rPr>
        <w:t>нститут за архитектуру и урбанизам Србије (ИАУС)</w:t>
      </w:r>
    </w:p>
    <w:sectPr w:rsidR="00C507A4" w:rsidRPr="00515E5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3C62" w14:textId="77777777" w:rsidR="0094703A" w:rsidRDefault="0094703A">
      <w:r>
        <w:separator/>
      </w:r>
    </w:p>
  </w:endnote>
  <w:endnote w:type="continuationSeparator" w:id="0">
    <w:p w14:paraId="0A94BDD9" w14:textId="77777777" w:rsidR="0094703A" w:rsidRDefault="0094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BC03" w14:textId="5456E989" w:rsidR="009B701D" w:rsidRDefault="00C507A4">
    <w:pPr>
      <w:pStyle w:val="Footer"/>
      <w:jc w:val="right"/>
    </w:pPr>
    <w:r>
      <w:rPr>
        <w:rFonts w:ascii="Times New Roman" w:hAnsi="Times New Roman"/>
        <w:i/>
        <w:iCs/>
        <w:sz w:val="20"/>
        <w:szCs w:val="20"/>
      </w:rPr>
      <w:fldChar w:fldCharType="begin"/>
    </w:r>
    <w:r>
      <w:rPr>
        <w:rFonts w:ascii="Times New Roman" w:hAnsi="Times New Roman"/>
        <w:i/>
        <w:iCs/>
        <w:sz w:val="20"/>
        <w:szCs w:val="20"/>
      </w:rPr>
      <w:instrText xml:space="preserve"> PAGE </w:instrText>
    </w:r>
    <w:r>
      <w:rPr>
        <w:rFonts w:ascii="Times New Roman" w:hAnsi="Times New Roman"/>
        <w:i/>
        <w:iCs/>
        <w:sz w:val="20"/>
        <w:szCs w:val="20"/>
      </w:rPr>
      <w:fldChar w:fldCharType="separate"/>
    </w:r>
    <w:r w:rsidR="00515E5B">
      <w:rPr>
        <w:rFonts w:ascii="Times New Roman" w:hAnsi="Times New Roman"/>
        <w:i/>
        <w:iCs/>
        <w:noProof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5D6B" w14:textId="77777777" w:rsidR="0094703A" w:rsidRDefault="0094703A">
      <w:r>
        <w:separator/>
      </w:r>
    </w:p>
  </w:footnote>
  <w:footnote w:type="continuationSeparator" w:id="0">
    <w:p w14:paraId="21AE116F" w14:textId="77777777" w:rsidR="0094703A" w:rsidRDefault="0094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B3B3" w14:textId="77777777" w:rsidR="009B701D" w:rsidRDefault="009B70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D"/>
    <w:rsid w:val="002C23DB"/>
    <w:rsid w:val="00515E5B"/>
    <w:rsid w:val="0094703A"/>
    <w:rsid w:val="009B701D"/>
    <w:rsid w:val="00C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7D48"/>
  <w15:docId w15:val="{021F7C5F-D648-4DB0-88B5-FEE899B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ibliography">
    <w:name w:val="Bibliography"/>
    <w:next w:val="Body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su121772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 Miskovic</cp:lastModifiedBy>
  <cp:revision>2</cp:revision>
  <cp:lastPrinted>2020-12-21T12:10:00Z</cp:lastPrinted>
  <dcterms:created xsi:type="dcterms:W3CDTF">2020-12-21T12:12:00Z</dcterms:created>
  <dcterms:modified xsi:type="dcterms:W3CDTF">2020-12-21T12:12:00Z</dcterms:modified>
</cp:coreProperties>
</file>